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E7" w:rsidRPr="009278D6" w:rsidRDefault="004556E7" w:rsidP="004556E7">
      <w:pPr>
        <w:autoSpaceDE w:val="0"/>
        <w:autoSpaceDN w:val="0"/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9278D6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1</w:t>
      </w:r>
    </w:p>
    <w:p w:rsidR="004556E7" w:rsidRPr="006218B6" w:rsidRDefault="004556E7" w:rsidP="004556E7">
      <w:pPr>
        <w:pStyle w:val="2"/>
        <w:spacing w:before="0" w:beforeAutospacing="0" w:after="0" w:afterAutospacing="0"/>
        <w:jc w:val="center"/>
        <w:rPr>
          <w:rFonts w:asciiTheme="minorHAnsi" w:eastAsia="华文中宋" w:hAnsiTheme="minorHAnsi" w:cstheme="minorBidi"/>
          <w:b w:val="0"/>
          <w:bCs w:val="0"/>
          <w:kern w:val="2"/>
          <w:sz w:val="44"/>
          <w:szCs w:val="44"/>
        </w:rPr>
      </w:pPr>
      <w:r w:rsidRPr="006218B6">
        <w:rPr>
          <w:rFonts w:asciiTheme="minorHAnsi" w:eastAsia="华文中宋" w:hAnsiTheme="minorHAnsi" w:cstheme="minorBidi" w:hint="eastAsia"/>
          <w:b w:val="0"/>
          <w:bCs w:val="0"/>
          <w:kern w:val="2"/>
          <w:sz w:val="44"/>
          <w:szCs w:val="44"/>
        </w:rPr>
        <w:t>2</w:t>
      </w:r>
      <w:r w:rsidRPr="006218B6">
        <w:rPr>
          <w:rFonts w:asciiTheme="minorHAnsi" w:eastAsia="华文中宋" w:hAnsiTheme="minorHAnsi" w:cstheme="minorBidi"/>
          <w:b w:val="0"/>
          <w:bCs w:val="0"/>
          <w:kern w:val="2"/>
          <w:sz w:val="44"/>
          <w:szCs w:val="44"/>
        </w:rPr>
        <w:t>021</w:t>
      </w:r>
      <w:r w:rsidRPr="006218B6">
        <w:rPr>
          <w:rFonts w:asciiTheme="minorHAnsi" w:eastAsia="华文中宋" w:hAnsiTheme="minorHAnsi" w:cstheme="minorBidi" w:hint="eastAsia"/>
          <w:b w:val="0"/>
          <w:bCs w:val="0"/>
          <w:kern w:val="2"/>
          <w:sz w:val="44"/>
          <w:szCs w:val="44"/>
        </w:rPr>
        <w:t>全国生物电工前沿高峰论坛</w:t>
      </w:r>
    </w:p>
    <w:p w:rsidR="004556E7" w:rsidRPr="00826ECE" w:rsidRDefault="004556E7" w:rsidP="004556E7">
      <w:pPr>
        <w:pStyle w:val="2"/>
        <w:spacing w:before="0" w:beforeAutospacing="0" w:after="0" w:afterAutospacing="0"/>
        <w:jc w:val="center"/>
        <w:rPr>
          <w:rFonts w:asciiTheme="minorHAnsi" w:eastAsia="华文中宋" w:hAnsiTheme="minorHAnsi" w:cstheme="minorBidi"/>
          <w:b w:val="0"/>
          <w:bCs w:val="0"/>
          <w:kern w:val="2"/>
          <w:sz w:val="44"/>
          <w:szCs w:val="44"/>
        </w:rPr>
      </w:pPr>
      <w:r w:rsidRPr="006218B6">
        <w:rPr>
          <w:rFonts w:asciiTheme="minorHAnsi" w:eastAsia="华文中宋" w:hAnsiTheme="minorHAnsi" w:cstheme="minorBidi" w:hint="eastAsia"/>
          <w:b w:val="0"/>
          <w:bCs w:val="0"/>
          <w:kern w:val="2"/>
          <w:sz w:val="44"/>
          <w:szCs w:val="44"/>
        </w:rPr>
        <w:t>参会回执</w:t>
      </w:r>
    </w:p>
    <w:p w:rsidR="004556E7" w:rsidRPr="00C70DA3" w:rsidRDefault="004556E7" w:rsidP="004556E7">
      <w:pPr>
        <w:pStyle w:val="2"/>
        <w:jc w:val="center"/>
        <w:rPr>
          <w:rFonts w:cstheme="minorBidi"/>
          <w:b w:val="0"/>
          <w:bCs w:val="0"/>
          <w:kern w:val="2"/>
          <w:sz w:val="24"/>
          <w:szCs w:val="24"/>
        </w:rPr>
      </w:pPr>
      <w:r w:rsidRPr="00C70DA3">
        <w:rPr>
          <w:rFonts w:cstheme="minorBidi" w:hint="eastAsia"/>
          <w:b w:val="0"/>
          <w:bCs w:val="0"/>
          <w:kern w:val="2"/>
          <w:sz w:val="24"/>
          <w:szCs w:val="24"/>
        </w:rPr>
        <w:t>（请于2</w:t>
      </w:r>
      <w:r w:rsidRPr="00C70DA3">
        <w:rPr>
          <w:rFonts w:cstheme="minorBidi"/>
          <w:b w:val="0"/>
          <w:bCs w:val="0"/>
          <w:kern w:val="2"/>
          <w:sz w:val="24"/>
          <w:szCs w:val="24"/>
        </w:rPr>
        <w:t>021</w:t>
      </w:r>
      <w:r w:rsidRPr="00C70DA3">
        <w:rPr>
          <w:rFonts w:cstheme="minorBidi" w:hint="eastAsia"/>
          <w:b w:val="0"/>
          <w:bCs w:val="0"/>
          <w:kern w:val="2"/>
          <w:sz w:val="24"/>
          <w:szCs w:val="24"/>
        </w:rPr>
        <w:t>年4月1</w:t>
      </w:r>
      <w:r w:rsidRPr="00C70DA3">
        <w:rPr>
          <w:rFonts w:cstheme="minorBidi"/>
          <w:b w:val="0"/>
          <w:bCs w:val="0"/>
          <w:kern w:val="2"/>
          <w:sz w:val="24"/>
          <w:szCs w:val="24"/>
        </w:rPr>
        <w:t>0</w:t>
      </w:r>
      <w:r w:rsidRPr="00C70DA3">
        <w:rPr>
          <w:rFonts w:cstheme="minorBidi" w:hint="eastAsia"/>
          <w:b w:val="0"/>
          <w:bCs w:val="0"/>
          <w:kern w:val="2"/>
          <w:sz w:val="24"/>
          <w:szCs w:val="24"/>
        </w:rPr>
        <w:t>日前</w:t>
      </w:r>
      <w:r>
        <w:rPr>
          <w:rFonts w:cstheme="minorBidi" w:hint="eastAsia"/>
          <w:b w:val="0"/>
          <w:bCs w:val="0"/>
          <w:kern w:val="2"/>
          <w:sz w:val="24"/>
          <w:szCs w:val="24"/>
        </w:rPr>
        <w:t>将回执发送至</w:t>
      </w:r>
      <w:r w:rsidRPr="00C70DA3">
        <w:rPr>
          <w:rFonts w:cstheme="minorBidi" w:hint="eastAsia"/>
          <w:b w:val="0"/>
          <w:bCs w:val="0"/>
          <w:kern w:val="2"/>
          <w:sz w:val="24"/>
          <w:szCs w:val="24"/>
        </w:rPr>
        <w:t>邮箱eeri@hebut.edu.cn）</w:t>
      </w:r>
    </w:p>
    <w:tbl>
      <w:tblPr>
        <w:tblStyle w:val="a5"/>
        <w:tblW w:w="9476" w:type="dxa"/>
        <w:jc w:val="center"/>
        <w:tblLook w:val="04A0"/>
      </w:tblPr>
      <w:tblGrid>
        <w:gridCol w:w="2235"/>
        <w:gridCol w:w="1247"/>
        <w:gridCol w:w="698"/>
        <w:gridCol w:w="1559"/>
        <w:gridCol w:w="1418"/>
        <w:gridCol w:w="2319"/>
      </w:tblGrid>
      <w:tr w:rsidR="004556E7" w:rsidRPr="00C70DA3" w:rsidTr="00921549">
        <w:trPr>
          <w:trHeight w:val="808"/>
          <w:jc w:val="center"/>
        </w:trPr>
        <w:tc>
          <w:tcPr>
            <w:tcW w:w="2235" w:type="dxa"/>
            <w:vAlign w:val="center"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47" w:type="dxa"/>
            <w:vAlign w:val="center"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698" w:type="dxa"/>
            <w:vAlign w:val="center"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职务/职称</w:t>
            </w:r>
          </w:p>
        </w:tc>
        <w:tc>
          <w:tcPr>
            <w:tcW w:w="1418" w:type="dxa"/>
            <w:vAlign w:val="center"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19" w:type="dxa"/>
            <w:vAlign w:val="center"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电子邮箱</w:t>
            </w:r>
          </w:p>
        </w:tc>
      </w:tr>
      <w:tr w:rsidR="004556E7" w:rsidRPr="00C70DA3" w:rsidTr="00921549">
        <w:trPr>
          <w:trHeight w:val="808"/>
          <w:jc w:val="center"/>
        </w:trPr>
        <w:tc>
          <w:tcPr>
            <w:tcW w:w="2235" w:type="dxa"/>
          </w:tcPr>
          <w:p w:rsidR="004556E7" w:rsidRPr="00C70DA3" w:rsidRDefault="004556E7" w:rsidP="0092154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7" w:type="dxa"/>
          </w:tcPr>
          <w:p w:rsidR="004556E7" w:rsidRPr="00C70DA3" w:rsidRDefault="004556E7" w:rsidP="00921549">
            <w:pPr>
              <w:pStyle w:val="2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98" w:type="dxa"/>
          </w:tcPr>
          <w:p w:rsidR="004556E7" w:rsidRPr="00C70DA3" w:rsidRDefault="004556E7" w:rsidP="00921549">
            <w:pPr>
              <w:pStyle w:val="2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4556E7" w:rsidRPr="00C70DA3" w:rsidRDefault="004556E7" w:rsidP="00921549">
            <w:pPr>
              <w:pStyle w:val="2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56E7" w:rsidRPr="00C70DA3" w:rsidRDefault="004556E7" w:rsidP="00921549">
            <w:pPr>
              <w:pStyle w:val="2"/>
              <w:rPr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2319" w:type="dxa"/>
          </w:tcPr>
          <w:p w:rsidR="004556E7" w:rsidRPr="00C70DA3" w:rsidRDefault="004556E7" w:rsidP="00921549">
            <w:pPr>
              <w:pStyle w:val="2"/>
              <w:rPr>
                <w:b w:val="0"/>
                <w:color w:val="000000"/>
                <w:sz w:val="24"/>
                <w:szCs w:val="24"/>
              </w:rPr>
            </w:pPr>
          </w:p>
        </w:tc>
      </w:tr>
      <w:tr w:rsidR="004556E7" w:rsidRPr="00C70DA3" w:rsidTr="00921549">
        <w:trPr>
          <w:trHeight w:val="894"/>
          <w:jc w:val="center"/>
        </w:trPr>
        <w:tc>
          <w:tcPr>
            <w:tcW w:w="2235" w:type="dxa"/>
            <w:vMerge w:val="restart"/>
            <w:vAlign w:val="center"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是否做报告</w:t>
            </w:r>
          </w:p>
        </w:tc>
        <w:tc>
          <w:tcPr>
            <w:tcW w:w="7241" w:type="dxa"/>
            <w:gridSpan w:val="5"/>
            <w:vAlign w:val="center"/>
          </w:tcPr>
          <w:p w:rsidR="004556E7" w:rsidRPr="00C70DA3" w:rsidRDefault="004556E7" w:rsidP="00921549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 xml:space="preserve">□是      □否 </w:t>
            </w:r>
          </w:p>
        </w:tc>
      </w:tr>
      <w:tr w:rsidR="004556E7" w:rsidRPr="00C70DA3" w:rsidTr="00921549">
        <w:trPr>
          <w:trHeight w:val="978"/>
          <w:jc w:val="center"/>
        </w:trPr>
        <w:tc>
          <w:tcPr>
            <w:tcW w:w="2235" w:type="dxa"/>
            <w:vMerge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41" w:type="dxa"/>
            <w:gridSpan w:val="5"/>
            <w:vAlign w:val="center"/>
          </w:tcPr>
          <w:p w:rsidR="004556E7" w:rsidRPr="00C70DA3" w:rsidRDefault="004556E7" w:rsidP="00921549">
            <w:pPr>
              <w:widowControl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报告题目：</w:t>
            </w:r>
          </w:p>
        </w:tc>
      </w:tr>
      <w:tr w:rsidR="004556E7" w:rsidRPr="00C70DA3" w:rsidTr="00921549">
        <w:trPr>
          <w:trHeight w:val="1092"/>
          <w:jc w:val="center"/>
        </w:trPr>
        <w:tc>
          <w:tcPr>
            <w:tcW w:w="2235" w:type="dxa"/>
            <w:vAlign w:val="center"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天津海河假日酒店</w:t>
            </w:r>
          </w:p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住宿时间</w:t>
            </w:r>
          </w:p>
        </w:tc>
        <w:tc>
          <w:tcPr>
            <w:tcW w:w="7241" w:type="dxa"/>
            <w:gridSpan w:val="5"/>
            <w:vAlign w:val="center"/>
          </w:tcPr>
          <w:p w:rsidR="004556E7" w:rsidRPr="00C70DA3" w:rsidRDefault="004556E7" w:rsidP="00921549">
            <w:pPr>
              <w:widowControl/>
              <w:jc w:val="left"/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4556E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□2</w:t>
            </w:r>
            <w:r w:rsidRPr="004556E7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3</w:t>
            </w:r>
            <w:r w:rsidRPr="004556E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日   □</w:t>
            </w:r>
            <w:r w:rsidRPr="004556E7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24</w:t>
            </w:r>
            <w:r w:rsidRPr="004556E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日   □</w:t>
            </w:r>
            <w:r w:rsidRPr="004556E7">
              <w:rPr>
                <w:rFonts w:ascii="宋体" w:eastAsia="宋体" w:hAnsi="宋体" w:cs="宋体"/>
                <w:bCs/>
                <w:color w:val="000000"/>
                <w:kern w:val="0"/>
                <w:sz w:val="24"/>
                <w:szCs w:val="24"/>
              </w:rPr>
              <w:t>2</w:t>
            </w:r>
            <w:r w:rsidRPr="004556E7">
              <w:rPr>
                <w:rFonts w:ascii="宋体" w:eastAsia="宋体" w:hAnsi="宋体" w:cs="宋体" w:hint="eastAsia"/>
                <w:bCs/>
                <w:color w:val="000000"/>
                <w:kern w:val="0"/>
                <w:sz w:val="24"/>
                <w:szCs w:val="24"/>
              </w:rPr>
              <w:t>5日</w:t>
            </w:r>
          </w:p>
        </w:tc>
      </w:tr>
      <w:tr w:rsidR="004556E7" w:rsidRPr="00C70DA3" w:rsidTr="00921549">
        <w:trPr>
          <w:trHeight w:val="1767"/>
          <w:jc w:val="center"/>
        </w:trPr>
        <w:tc>
          <w:tcPr>
            <w:tcW w:w="2235" w:type="dxa"/>
            <w:vAlign w:val="center"/>
          </w:tcPr>
          <w:p w:rsidR="004556E7" w:rsidRPr="00C70DA3" w:rsidRDefault="004556E7" w:rsidP="0092154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70DA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  <w:tc>
          <w:tcPr>
            <w:tcW w:w="7241" w:type="dxa"/>
            <w:gridSpan w:val="5"/>
          </w:tcPr>
          <w:p w:rsidR="004556E7" w:rsidRPr="00C70DA3" w:rsidRDefault="004556E7" w:rsidP="00921549">
            <w:pPr>
              <w:pStyle w:val="2"/>
              <w:rPr>
                <w:sz w:val="24"/>
                <w:szCs w:val="24"/>
              </w:rPr>
            </w:pPr>
          </w:p>
        </w:tc>
      </w:tr>
    </w:tbl>
    <w:p w:rsidR="004556E7" w:rsidRPr="00667E16" w:rsidRDefault="004556E7" w:rsidP="004556E7">
      <w:pPr>
        <w:widowControl/>
        <w:ind w:firstLineChars="196" w:firstLine="551"/>
        <w:jc w:val="left"/>
        <w:rPr>
          <w:rFonts w:ascii="楷体" w:eastAsia="楷体" w:hAnsi="楷体" w:cs="宋体"/>
          <w:b/>
          <w:bCs/>
          <w:color w:val="FF0000"/>
          <w:kern w:val="0"/>
          <w:sz w:val="28"/>
          <w:szCs w:val="28"/>
        </w:rPr>
      </w:pPr>
      <w:r w:rsidRPr="00667E16"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注：天津市海河假日酒店会议协议价格：</w:t>
      </w:r>
      <w:r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大床单早4</w:t>
      </w:r>
      <w:r>
        <w:rPr>
          <w:rFonts w:ascii="楷体" w:eastAsia="楷体" w:hAnsi="楷体" w:cs="宋体"/>
          <w:b/>
          <w:bCs/>
          <w:color w:val="FF0000"/>
          <w:kern w:val="0"/>
          <w:sz w:val="28"/>
          <w:szCs w:val="28"/>
        </w:rPr>
        <w:t>50</w:t>
      </w:r>
      <w:r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元</w:t>
      </w:r>
      <w:r w:rsidRPr="00667E16"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，</w:t>
      </w:r>
      <w:r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双床双早5</w:t>
      </w:r>
      <w:r>
        <w:rPr>
          <w:rFonts w:ascii="楷体" w:eastAsia="楷体" w:hAnsi="楷体" w:cs="宋体"/>
          <w:b/>
          <w:bCs/>
          <w:color w:val="FF0000"/>
          <w:kern w:val="0"/>
          <w:sz w:val="28"/>
          <w:szCs w:val="28"/>
        </w:rPr>
        <w:t>00</w:t>
      </w:r>
      <w:r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元</w:t>
      </w:r>
      <w:r w:rsidRPr="00667E16"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。参会代表也可自行预定</w:t>
      </w:r>
      <w:r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会议周边酒</w:t>
      </w:r>
      <w:r w:rsidR="00294B2B"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店</w:t>
      </w:r>
      <w:r>
        <w:rPr>
          <w:rFonts w:ascii="楷体" w:eastAsia="楷体" w:hAnsi="楷体" w:cs="宋体" w:hint="eastAsia"/>
          <w:b/>
          <w:bCs/>
          <w:color w:val="FF0000"/>
          <w:kern w:val="0"/>
          <w:sz w:val="28"/>
          <w:szCs w:val="28"/>
        </w:rPr>
        <w:t>。</w:t>
      </w:r>
    </w:p>
    <w:p w:rsidR="00D61D24" w:rsidRPr="004556E7" w:rsidRDefault="00D61D24" w:rsidP="004556E7"/>
    <w:sectPr w:rsidR="00D61D24" w:rsidRPr="004556E7" w:rsidSect="00DD3AA7">
      <w:pgSz w:w="11906" w:h="16838"/>
      <w:pgMar w:top="1304" w:right="1077" w:bottom="1361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377" w:rsidRDefault="00952377" w:rsidP="00AC176F">
      <w:r>
        <w:separator/>
      </w:r>
    </w:p>
  </w:endnote>
  <w:endnote w:type="continuationSeparator" w:id="1">
    <w:p w:rsidR="00952377" w:rsidRDefault="00952377" w:rsidP="00AC17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377" w:rsidRDefault="00952377" w:rsidP="00AC176F">
      <w:r>
        <w:separator/>
      </w:r>
    </w:p>
  </w:footnote>
  <w:footnote w:type="continuationSeparator" w:id="1">
    <w:p w:rsidR="00952377" w:rsidRDefault="00952377" w:rsidP="00AC17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5534"/>
    <w:rsid w:val="0027363A"/>
    <w:rsid w:val="00294B2B"/>
    <w:rsid w:val="00452A4B"/>
    <w:rsid w:val="004556E7"/>
    <w:rsid w:val="00952377"/>
    <w:rsid w:val="00AC176F"/>
    <w:rsid w:val="00D45534"/>
    <w:rsid w:val="00D61D24"/>
    <w:rsid w:val="00E7415A"/>
    <w:rsid w:val="00EA682F"/>
    <w:rsid w:val="00F45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6E7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C176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C17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C17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C17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C176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AC176F"/>
    <w:rPr>
      <w:rFonts w:ascii="宋体" w:eastAsia="宋体" w:hAnsi="宋体" w:cs="宋体"/>
      <w:b/>
      <w:bCs/>
      <w:kern w:val="0"/>
      <w:sz w:val="36"/>
      <w:szCs w:val="36"/>
    </w:rPr>
  </w:style>
  <w:style w:type="table" w:styleId="a5">
    <w:name w:val="Table Grid"/>
    <w:basedOn w:val="a1"/>
    <w:uiPriority w:val="59"/>
    <w:rsid w:val="00AC17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dc:description/>
  <cp:lastModifiedBy>liumiao</cp:lastModifiedBy>
  <cp:revision>5</cp:revision>
  <dcterms:created xsi:type="dcterms:W3CDTF">2021-03-26T05:15:00Z</dcterms:created>
  <dcterms:modified xsi:type="dcterms:W3CDTF">2021-04-01T01:57:00Z</dcterms:modified>
</cp:coreProperties>
</file>